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E68B" w14:textId="4A9826B9" w:rsidR="00FC5535" w:rsidRDefault="00A757CA" w:rsidP="00A757C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7CA">
        <w:rPr>
          <w:rFonts w:ascii="Times New Roman" w:hAnsi="Times New Roman" w:cs="Times New Roman"/>
          <w:b/>
          <w:sz w:val="32"/>
          <w:szCs w:val="32"/>
        </w:rPr>
        <w:t>Выступление</w:t>
      </w:r>
    </w:p>
    <w:p w14:paraId="4A127401" w14:textId="606D8ACF" w:rsidR="00AA667A" w:rsidRPr="00A757CA" w:rsidRDefault="00AA667A" w:rsidP="00AA667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AA667A">
        <w:rPr>
          <w:rFonts w:ascii="Times New Roman" w:hAnsi="Times New Roman" w:cs="Times New Roman"/>
          <w:b/>
          <w:sz w:val="32"/>
          <w:szCs w:val="32"/>
        </w:rPr>
        <w:t xml:space="preserve">А.В. Тихомирова </w:t>
      </w:r>
      <w:bookmarkStart w:id="0" w:name="_GoBack"/>
      <w:bookmarkEnd w:id="0"/>
    </w:p>
    <w:p w14:paraId="673BA27E" w14:textId="435C5B87" w:rsidR="00A757CA" w:rsidRDefault="00A757CA" w:rsidP="00A757C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A757CA">
        <w:rPr>
          <w:rFonts w:ascii="Times New Roman" w:hAnsi="Times New Roman" w:cs="Times New Roman"/>
          <w:b/>
          <w:sz w:val="32"/>
          <w:szCs w:val="32"/>
        </w:rPr>
        <w:t>а Четвертом Съезде авиапроизводителей России</w:t>
      </w:r>
    </w:p>
    <w:p w14:paraId="0DA34969" w14:textId="04F14712" w:rsidR="006D66AE" w:rsidRDefault="00F97E25" w:rsidP="00F97E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у</w:t>
      </w:r>
      <w:r w:rsidR="00A757CA">
        <w:rPr>
          <w:rFonts w:ascii="Times New Roman" w:hAnsi="Times New Roman" w:cs="Times New Roman"/>
          <w:sz w:val="28"/>
          <w:szCs w:val="28"/>
        </w:rPr>
        <w:t>важаемые участники Съезда!</w:t>
      </w:r>
    </w:p>
    <w:p w14:paraId="37401FC8" w14:textId="77777777" w:rsidR="00F97E25" w:rsidRDefault="00F97E25" w:rsidP="00F97E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9F06B" w14:textId="3EF32AF7" w:rsidR="00497D1C" w:rsidRDefault="00F97E25" w:rsidP="00212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мы проводим отраслевой Съезд авиапроизводителей России. Отрасль как известно – совокупность предприятий, производящих однородную продукцию. Для развития отрасли необходимо создать условия, чтобы организационно-технологический уровень все</w:t>
      </w:r>
      <w:r w:rsidR="008C580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был относительны ровным, не создава</w:t>
      </w:r>
      <w:r w:rsidR="00923C4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конкуренцию внутри, а для достижения этой цели нам просто необходимо решить основной вопрос: вопрос стратегического планирования, который должен стать «дорожной картой» как для производителей авиационной техники, так и для эксплуатантов.</w:t>
      </w:r>
    </w:p>
    <w:p w14:paraId="58CA2757" w14:textId="61C92475" w:rsidR="00950893" w:rsidRDefault="002E389F" w:rsidP="009508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="00F97E25">
        <w:rPr>
          <w:rFonts w:ascii="Times New Roman" w:hAnsi="Times New Roman" w:cs="Times New Roman"/>
          <w:sz w:val="28"/>
          <w:szCs w:val="28"/>
        </w:rPr>
        <w:t xml:space="preserve"> на</w:t>
      </w:r>
      <w:r w:rsidR="00923C4B">
        <w:rPr>
          <w:rFonts w:ascii="Times New Roman" w:hAnsi="Times New Roman" w:cs="Times New Roman"/>
          <w:sz w:val="28"/>
          <w:szCs w:val="28"/>
        </w:rPr>
        <w:t>м</w:t>
      </w:r>
      <w:r w:rsidR="00F97E25">
        <w:rPr>
          <w:rFonts w:ascii="Times New Roman" w:hAnsi="Times New Roman" w:cs="Times New Roman"/>
          <w:sz w:val="28"/>
          <w:szCs w:val="28"/>
        </w:rPr>
        <w:t xml:space="preserve"> необходима </w:t>
      </w:r>
      <w:r w:rsidR="00950893">
        <w:rPr>
          <w:rFonts w:ascii="Times New Roman" w:hAnsi="Times New Roman" w:cs="Times New Roman"/>
          <w:sz w:val="28"/>
          <w:szCs w:val="28"/>
        </w:rPr>
        <w:t>Стратеги</w:t>
      </w:r>
      <w:r w:rsidR="00F97E25">
        <w:rPr>
          <w:rFonts w:ascii="Times New Roman" w:hAnsi="Times New Roman" w:cs="Times New Roman"/>
          <w:sz w:val="28"/>
          <w:szCs w:val="28"/>
        </w:rPr>
        <w:t>я</w:t>
      </w:r>
      <w:r w:rsidR="00950893">
        <w:rPr>
          <w:rFonts w:ascii="Times New Roman" w:hAnsi="Times New Roman" w:cs="Times New Roman"/>
          <w:sz w:val="28"/>
          <w:szCs w:val="28"/>
        </w:rPr>
        <w:t xml:space="preserve"> развития авиационной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с конкретными показателями</w:t>
      </w:r>
      <w:r w:rsidR="00950893">
        <w:rPr>
          <w:rFonts w:ascii="Times New Roman" w:hAnsi="Times New Roman" w:cs="Times New Roman"/>
          <w:sz w:val="28"/>
          <w:szCs w:val="28"/>
        </w:rPr>
        <w:t>. Не требует доказательств то, что в условиях расплывчатой Стратегии управление на любом уровне будет осуществляться ситуативными скачками, медийными событиями типа авиасалонов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0893">
        <w:rPr>
          <w:rFonts w:ascii="Times New Roman" w:hAnsi="Times New Roman" w:cs="Times New Roman"/>
          <w:sz w:val="28"/>
          <w:szCs w:val="28"/>
        </w:rPr>
        <w:t>хозяйственными кампаниями типа импортозамещения, модернизации, весьма и весьма важными, но это лишь составляющая часть, средство, а не цель.</w:t>
      </w:r>
    </w:p>
    <w:p w14:paraId="754823A3" w14:textId="40AA40D9" w:rsidR="00484A18" w:rsidRDefault="00484A18" w:rsidP="009508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должна давать четкий посыл бизнесу отрасли на дальнейшее развитие, конкретно определять</w:t>
      </w:r>
      <w:r w:rsidR="000421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воздушные суда, </w:t>
      </w:r>
      <w:r w:rsidR="00F90306">
        <w:rPr>
          <w:rFonts w:ascii="Times New Roman" w:hAnsi="Times New Roman" w:cs="Times New Roman"/>
          <w:sz w:val="28"/>
          <w:szCs w:val="28"/>
        </w:rPr>
        <w:t>сколько, на</w:t>
      </w:r>
      <w:r>
        <w:rPr>
          <w:rFonts w:ascii="Times New Roman" w:hAnsi="Times New Roman" w:cs="Times New Roman"/>
          <w:sz w:val="28"/>
          <w:szCs w:val="28"/>
        </w:rPr>
        <w:t xml:space="preserve"> каком оборудовании и какими силами все это можно осуществить, какова будет индустриальная модель</w:t>
      </w:r>
      <w:r w:rsidR="000421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1ED">
        <w:rPr>
          <w:rFonts w:ascii="Times New Roman" w:hAnsi="Times New Roman" w:cs="Times New Roman"/>
          <w:sz w:val="28"/>
          <w:szCs w:val="28"/>
        </w:rPr>
        <w:t>с</w:t>
      </w:r>
      <w:r w:rsidR="009D261E">
        <w:rPr>
          <w:rFonts w:ascii="Times New Roman" w:hAnsi="Times New Roman" w:cs="Times New Roman"/>
          <w:sz w:val="28"/>
          <w:szCs w:val="28"/>
        </w:rPr>
        <w:t>одержать такое направление как диверсификация</w:t>
      </w:r>
      <w:r w:rsidR="00CB3EF7">
        <w:rPr>
          <w:rFonts w:ascii="Times New Roman" w:hAnsi="Times New Roman" w:cs="Times New Roman"/>
          <w:sz w:val="28"/>
          <w:szCs w:val="28"/>
        </w:rPr>
        <w:t>. К тому есть хорошие примеры: работа ОАО «Техприбор» в г. Санкт-Петербурге в нефтяном и медицинском направлении</w:t>
      </w:r>
      <w:r w:rsidR="00A5238A">
        <w:rPr>
          <w:rFonts w:ascii="Times New Roman" w:hAnsi="Times New Roman" w:cs="Times New Roman"/>
          <w:sz w:val="28"/>
          <w:szCs w:val="28"/>
        </w:rPr>
        <w:t>,</w:t>
      </w:r>
      <w:r w:rsidR="008B39C2">
        <w:rPr>
          <w:rFonts w:ascii="Times New Roman" w:hAnsi="Times New Roman" w:cs="Times New Roman"/>
          <w:sz w:val="28"/>
          <w:szCs w:val="28"/>
        </w:rPr>
        <w:t xml:space="preserve"> целый ряд других предприятий. </w:t>
      </w:r>
      <w:r w:rsidR="0036549D">
        <w:rPr>
          <w:rFonts w:ascii="Times New Roman" w:hAnsi="Times New Roman" w:cs="Times New Roman"/>
          <w:sz w:val="28"/>
          <w:szCs w:val="28"/>
        </w:rPr>
        <w:t>Но как показывает практика мало придумать и произвести, но еще и продать, а для этого</w:t>
      </w:r>
      <w:r w:rsidR="00A5238A">
        <w:rPr>
          <w:rFonts w:ascii="Times New Roman" w:hAnsi="Times New Roman" w:cs="Times New Roman"/>
          <w:sz w:val="28"/>
          <w:szCs w:val="28"/>
        </w:rPr>
        <w:t xml:space="preserve"> </w:t>
      </w:r>
      <w:r w:rsidR="00950599">
        <w:rPr>
          <w:rFonts w:ascii="Times New Roman" w:hAnsi="Times New Roman" w:cs="Times New Roman"/>
          <w:sz w:val="28"/>
          <w:szCs w:val="28"/>
        </w:rPr>
        <w:t>значительная государственная поддержка</w:t>
      </w:r>
      <w:r w:rsidR="00A5238A">
        <w:rPr>
          <w:rFonts w:ascii="Times New Roman" w:hAnsi="Times New Roman" w:cs="Times New Roman"/>
          <w:sz w:val="28"/>
          <w:szCs w:val="28"/>
        </w:rPr>
        <w:t>,</w:t>
      </w:r>
      <w:r w:rsidR="005C7DF6">
        <w:rPr>
          <w:rFonts w:ascii="Times New Roman" w:hAnsi="Times New Roman" w:cs="Times New Roman"/>
          <w:sz w:val="28"/>
          <w:szCs w:val="28"/>
        </w:rPr>
        <w:t xml:space="preserve"> </w:t>
      </w:r>
      <w:r w:rsidR="00A5238A">
        <w:rPr>
          <w:rFonts w:ascii="Times New Roman" w:hAnsi="Times New Roman" w:cs="Times New Roman"/>
          <w:sz w:val="28"/>
          <w:szCs w:val="28"/>
        </w:rPr>
        <w:t>з</w:t>
      </w:r>
      <w:r w:rsidR="005C7DF6">
        <w:rPr>
          <w:rFonts w:ascii="Times New Roman" w:hAnsi="Times New Roman" w:cs="Times New Roman"/>
          <w:sz w:val="28"/>
          <w:szCs w:val="28"/>
        </w:rPr>
        <w:t>аинтересованная позиция ряда Министерств в размещении заказов</w:t>
      </w:r>
      <w:r w:rsidR="005C7DF6" w:rsidRPr="00C12BCE">
        <w:rPr>
          <w:rFonts w:ascii="Times New Roman" w:hAnsi="Times New Roman" w:cs="Times New Roman"/>
          <w:sz w:val="28"/>
          <w:szCs w:val="28"/>
        </w:rPr>
        <w:t xml:space="preserve">. А это новые рабочие места, </w:t>
      </w:r>
      <w:r w:rsidR="00A5238A" w:rsidRPr="00C12BCE">
        <w:rPr>
          <w:rFonts w:ascii="Times New Roman" w:hAnsi="Times New Roman" w:cs="Times New Roman"/>
          <w:sz w:val="28"/>
          <w:szCs w:val="28"/>
        </w:rPr>
        <w:lastRenderedPageBreak/>
        <w:t xml:space="preserve">для которых потребуются </w:t>
      </w:r>
      <w:r w:rsidR="005C7DF6" w:rsidRPr="00C12BCE">
        <w:rPr>
          <w:rFonts w:ascii="Times New Roman" w:hAnsi="Times New Roman" w:cs="Times New Roman"/>
          <w:sz w:val="28"/>
          <w:szCs w:val="28"/>
        </w:rPr>
        <w:t xml:space="preserve">серьезные усилия </w:t>
      </w:r>
      <w:r w:rsidR="00A5238A" w:rsidRPr="00C12BCE">
        <w:rPr>
          <w:rFonts w:ascii="Times New Roman" w:hAnsi="Times New Roman" w:cs="Times New Roman"/>
          <w:sz w:val="28"/>
          <w:szCs w:val="28"/>
        </w:rPr>
        <w:t xml:space="preserve">по </w:t>
      </w:r>
      <w:r w:rsidR="005C7DF6" w:rsidRPr="00C12BCE">
        <w:rPr>
          <w:rFonts w:ascii="Times New Roman" w:hAnsi="Times New Roman" w:cs="Times New Roman"/>
          <w:sz w:val="28"/>
          <w:szCs w:val="28"/>
        </w:rPr>
        <w:t>подготовки</w:t>
      </w:r>
      <w:r w:rsidR="00A5238A" w:rsidRPr="00C12BCE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C12BCE">
        <w:rPr>
          <w:rFonts w:ascii="Times New Roman" w:hAnsi="Times New Roman" w:cs="Times New Roman"/>
          <w:sz w:val="28"/>
          <w:szCs w:val="28"/>
        </w:rPr>
        <w:t xml:space="preserve"> и в том числе загрузки оборудования.</w:t>
      </w:r>
    </w:p>
    <w:p w14:paraId="52D3DB70" w14:textId="653AF139" w:rsidR="00950893" w:rsidRPr="00164B78" w:rsidRDefault="00950893" w:rsidP="00C12B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Стратегия должна звучать не просто масштабно, а очень конкретно.</w:t>
      </w:r>
    </w:p>
    <w:p w14:paraId="215F2052" w14:textId="4046159B" w:rsidR="00164B78" w:rsidRPr="00164B78" w:rsidRDefault="00164B78" w:rsidP="00FB3E9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B78">
        <w:rPr>
          <w:rFonts w:ascii="Times New Roman" w:hAnsi="Times New Roman" w:cs="Times New Roman"/>
          <w:sz w:val="28"/>
          <w:szCs w:val="28"/>
        </w:rPr>
        <w:tab/>
      </w:r>
      <w:r w:rsidR="00F90306">
        <w:rPr>
          <w:rFonts w:ascii="Times New Roman" w:hAnsi="Times New Roman" w:cs="Times New Roman"/>
          <w:sz w:val="28"/>
          <w:szCs w:val="28"/>
        </w:rPr>
        <w:t>Несомненно,</w:t>
      </w:r>
      <w:r w:rsidR="00FB3E98">
        <w:rPr>
          <w:rFonts w:ascii="Times New Roman" w:hAnsi="Times New Roman" w:cs="Times New Roman"/>
          <w:sz w:val="28"/>
          <w:szCs w:val="28"/>
        </w:rPr>
        <w:t xml:space="preserve"> одной из первоочередных задач является объединение усилий Министерства транспорта и Министерства промышленности и торговли по увеличению количества перевозимых российскими компаниями пассажиров </w:t>
      </w:r>
      <w:r w:rsidR="00AC3502">
        <w:rPr>
          <w:rFonts w:ascii="Times New Roman" w:hAnsi="Times New Roman" w:cs="Times New Roman"/>
          <w:sz w:val="28"/>
          <w:szCs w:val="28"/>
        </w:rPr>
        <w:t xml:space="preserve">и грузов </w:t>
      </w:r>
      <w:r w:rsidR="00FB3E98">
        <w:rPr>
          <w:rFonts w:ascii="Times New Roman" w:hAnsi="Times New Roman" w:cs="Times New Roman"/>
          <w:sz w:val="28"/>
          <w:szCs w:val="28"/>
        </w:rPr>
        <w:t>воздушными судами отечественного производства. Нужны изменения</w:t>
      </w:r>
      <w:r w:rsidR="00A90FA5">
        <w:rPr>
          <w:rFonts w:ascii="Times New Roman" w:hAnsi="Times New Roman" w:cs="Times New Roman"/>
          <w:sz w:val="28"/>
          <w:szCs w:val="28"/>
        </w:rPr>
        <w:t xml:space="preserve"> «Транспортной стратегии Российской Федерации» и соответствующей Государственной программы в части создания необходимой </w:t>
      </w:r>
      <w:r w:rsidR="00AC3502">
        <w:rPr>
          <w:rFonts w:ascii="Times New Roman" w:hAnsi="Times New Roman" w:cs="Times New Roman"/>
          <w:sz w:val="28"/>
          <w:szCs w:val="28"/>
        </w:rPr>
        <w:t xml:space="preserve">в стране авиационной </w:t>
      </w:r>
      <w:r w:rsidR="00A90FA5">
        <w:rPr>
          <w:rFonts w:ascii="Times New Roman" w:hAnsi="Times New Roman" w:cs="Times New Roman"/>
          <w:sz w:val="28"/>
          <w:szCs w:val="28"/>
        </w:rPr>
        <w:t>инфраструктуры, что усилит позиции российски</w:t>
      </w:r>
      <w:r w:rsidR="00436CBE">
        <w:rPr>
          <w:rFonts w:ascii="Times New Roman" w:hAnsi="Times New Roman" w:cs="Times New Roman"/>
          <w:sz w:val="28"/>
          <w:szCs w:val="28"/>
        </w:rPr>
        <w:t>х</w:t>
      </w:r>
      <w:r w:rsidR="00A90FA5">
        <w:rPr>
          <w:rFonts w:ascii="Times New Roman" w:hAnsi="Times New Roman" w:cs="Times New Roman"/>
          <w:sz w:val="28"/>
          <w:szCs w:val="28"/>
        </w:rPr>
        <w:t xml:space="preserve"> авиа</w:t>
      </w:r>
      <w:r w:rsidR="00436CBE">
        <w:rPr>
          <w:rFonts w:ascii="Times New Roman" w:hAnsi="Times New Roman" w:cs="Times New Roman"/>
          <w:sz w:val="28"/>
          <w:szCs w:val="28"/>
        </w:rPr>
        <w:t>производителей</w:t>
      </w:r>
      <w:r w:rsidR="00A90FA5">
        <w:rPr>
          <w:rFonts w:ascii="Times New Roman" w:hAnsi="Times New Roman" w:cs="Times New Roman"/>
          <w:sz w:val="28"/>
          <w:szCs w:val="28"/>
        </w:rPr>
        <w:t xml:space="preserve"> в </w:t>
      </w:r>
      <w:r w:rsidR="009862F4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CA2CD0">
        <w:rPr>
          <w:rFonts w:ascii="Times New Roman" w:hAnsi="Times New Roman" w:cs="Times New Roman"/>
          <w:sz w:val="28"/>
          <w:szCs w:val="28"/>
        </w:rPr>
        <w:t xml:space="preserve">на </w:t>
      </w:r>
      <w:r w:rsidR="00A90FA5">
        <w:rPr>
          <w:rFonts w:ascii="Times New Roman" w:hAnsi="Times New Roman" w:cs="Times New Roman"/>
          <w:sz w:val="28"/>
          <w:szCs w:val="28"/>
        </w:rPr>
        <w:t>международн</w:t>
      </w:r>
      <w:r w:rsidR="00436CBE">
        <w:rPr>
          <w:rFonts w:ascii="Times New Roman" w:hAnsi="Times New Roman" w:cs="Times New Roman"/>
          <w:sz w:val="28"/>
          <w:szCs w:val="28"/>
        </w:rPr>
        <w:t>ом</w:t>
      </w:r>
      <w:r w:rsidR="00A90FA5">
        <w:rPr>
          <w:rFonts w:ascii="Times New Roman" w:hAnsi="Times New Roman" w:cs="Times New Roman"/>
          <w:sz w:val="28"/>
          <w:szCs w:val="28"/>
        </w:rPr>
        <w:t xml:space="preserve"> </w:t>
      </w:r>
      <w:r w:rsidR="00436CBE">
        <w:rPr>
          <w:rFonts w:ascii="Times New Roman" w:hAnsi="Times New Roman" w:cs="Times New Roman"/>
          <w:sz w:val="28"/>
          <w:szCs w:val="28"/>
        </w:rPr>
        <w:t>рынке</w:t>
      </w:r>
      <w:r w:rsidR="00A90FA5">
        <w:rPr>
          <w:rFonts w:ascii="Times New Roman" w:hAnsi="Times New Roman" w:cs="Times New Roman"/>
          <w:sz w:val="28"/>
          <w:szCs w:val="28"/>
        </w:rPr>
        <w:t xml:space="preserve">. </w:t>
      </w:r>
      <w:r w:rsidR="00AC1A53">
        <w:rPr>
          <w:rFonts w:ascii="Times New Roman" w:hAnsi="Times New Roman" w:cs="Times New Roman"/>
          <w:sz w:val="28"/>
          <w:szCs w:val="28"/>
        </w:rPr>
        <w:t>В целом ряде регион</w:t>
      </w:r>
      <w:r w:rsidR="00CA2CD0">
        <w:rPr>
          <w:rFonts w:ascii="Times New Roman" w:hAnsi="Times New Roman" w:cs="Times New Roman"/>
          <w:sz w:val="28"/>
          <w:szCs w:val="28"/>
        </w:rPr>
        <w:t>ов</w:t>
      </w:r>
      <w:r w:rsidR="00AC1A53">
        <w:rPr>
          <w:rFonts w:ascii="Times New Roman" w:hAnsi="Times New Roman" w:cs="Times New Roman"/>
          <w:sz w:val="28"/>
          <w:szCs w:val="28"/>
        </w:rPr>
        <w:t xml:space="preserve"> весьма востребована малая авиация, но заказов для российских авиастроителей на нее нет, почему закупается иностранная техника. Не прослеживается серьезная связь между производителями и эксплуатантами.   Профсоюз </w:t>
      </w:r>
      <w:r w:rsidR="00CA2CD0">
        <w:rPr>
          <w:rFonts w:ascii="Times New Roman" w:hAnsi="Times New Roman" w:cs="Times New Roman"/>
          <w:sz w:val="28"/>
          <w:szCs w:val="28"/>
        </w:rPr>
        <w:t xml:space="preserve">не однократно </w:t>
      </w:r>
      <w:r w:rsidR="00AC1A53">
        <w:rPr>
          <w:rFonts w:ascii="Times New Roman" w:hAnsi="Times New Roman" w:cs="Times New Roman"/>
          <w:sz w:val="28"/>
          <w:szCs w:val="28"/>
        </w:rPr>
        <w:t>обращ</w:t>
      </w:r>
      <w:r w:rsidR="00CA2CD0">
        <w:rPr>
          <w:rFonts w:ascii="Times New Roman" w:hAnsi="Times New Roman" w:cs="Times New Roman"/>
          <w:sz w:val="28"/>
          <w:szCs w:val="28"/>
        </w:rPr>
        <w:t>ал</w:t>
      </w:r>
      <w:r w:rsidR="00AC1A53">
        <w:rPr>
          <w:rFonts w:ascii="Times New Roman" w:hAnsi="Times New Roman" w:cs="Times New Roman"/>
          <w:sz w:val="28"/>
          <w:szCs w:val="28"/>
        </w:rPr>
        <w:t xml:space="preserve"> внимание, </w:t>
      </w:r>
      <w:r w:rsidR="00CA2CD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CA2CD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CA2CD0">
        <w:rPr>
          <w:rFonts w:ascii="Times New Roman" w:hAnsi="Times New Roman" w:cs="Times New Roman"/>
          <w:sz w:val="28"/>
          <w:szCs w:val="28"/>
        </w:rPr>
        <w:t xml:space="preserve"> </w:t>
      </w:r>
      <w:r w:rsidR="00AC1A53">
        <w:rPr>
          <w:rFonts w:ascii="Times New Roman" w:hAnsi="Times New Roman" w:cs="Times New Roman"/>
          <w:sz w:val="28"/>
          <w:szCs w:val="28"/>
        </w:rPr>
        <w:t xml:space="preserve">что </w:t>
      </w:r>
      <w:r w:rsidR="00A90FA5">
        <w:rPr>
          <w:rFonts w:ascii="Times New Roman" w:hAnsi="Times New Roman" w:cs="Times New Roman"/>
          <w:sz w:val="28"/>
          <w:szCs w:val="28"/>
        </w:rPr>
        <w:t>Государственн</w:t>
      </w:r>
      <w:r w:rsidR="00AC1A53">
        <w:rPr>
          <w:rFonts w:ascii="Times New Roman" w:hAnsi="Times New Roman" w:cs="Times New Roman"/>
          <w:sz w:val="28"/>
          <w:szCs w:val="28"/>
        </w:rPr>
        <w:t>ые</w:t>
      </w:r>
      <w:r w:rsidR="00A90FA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C1A53">
        <w:rPr>
          <w:rFonts w:ascii="Times New Roman" w:hAnsi="Times New Roman" w:cs="Times New Roman"/>
          <w:sz w:val="28"/>
          <w:szCs w:val="28"/>
        </w:rPr>
        <w:t>ы</w:t>
      </w:r>
      <w:r w:rsidR="00A90FA5">
        <w:rPr>
          <w:rFonts w:ascii="Times New Roman" w:hAnsi="Times New Roman" w:cs="Times New Roman"/>
          <w:sz w:val="28"/>
          <w:szCs w:val="28"/>
        </w:rPr>
        <w:t xml:space="preserve"> </w:t>
      </w:r>
      <w:r w:rsidR="005D0199">
        <w:rPr>
          <w:rFonts w:ascii="Times New Roman" w:hAnsi="Times New Roman" w:cs="Times New Roman"/>
          <w:sz w:val="28"/>
          <w:szCs w:val="28"/>
        </w:rPr>
        <w:t xml:space="preserve">и иные нормативные документы </w:t>
      </w:r>
      <w:r w:rsidR="00A90FA5">
        <w:rPr>
          <w:rFonts w:ascii="Times New Roman" w:hAnsi="Times New Roman" w:cs="Times New Roman"/>
          <w:sz w:val="28"/>
          <w:szCs w:val="28"/>
        </w:rPr>
        <w:t>должн</w:t>
      </w:r>
      <w:r w:rsidR="005D0199">
        <w:rPr>
          <w:rFonts w:ascii="Times New Roman" w:hAnsi="Times New Roman" w:cs="Times New Roman"/>
          <w:sz w:val="28"/>
          <w:szCs w:val="28"/>
        </w:rPr>
        <w:t>ы</w:t>
      </w:r>
      <w:r w:rsidR="00A90FA5">
        <w:rPr>
          <w:rFonts w:ascii="Times New Roman" w:hAnsi="Times New Roman" w:cs="Times New Roman"/>
          <w:sz w:val="28"/>
          <w:szCs w:val="28"/>
        </w:rPr>
        <w:t xml:space="preserve"> содержать такой </w:t>
      </w:r>
      <w:r w:rsidR="005D0199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A90FA5">
        <w:rPr>
          <w:rFonts w:ascii="Times New Roman" w:hAnsi="Times New Roman" w:cs="Times New Roman"/>
          <w:sz w:val="28"/>
          <w:szCs w:val="28"/>
        </w:rPr>
        <w:t xml:space="preserve">конкретный целевой индикатор, как увеличение процента количества перевезенных пассажиров </w:t>
      </w:r>
      <w:r w:rsidR="00AC1A53">
        <w:rPr>
          <w:rFonts w:ascii="Times New Roman" w:hAnsi="Times New Roman" w:cs="Times New Roman"/>
          <w:sz w:val="28"/>
          <w:szCs w:val="28"/>
        </w:rPr>
        <w:t xml:space="preserve">и грузов </w:t>
      </w:r>
      <w:r w:rsidR="00A90FA5">
        <w:rPr>
          <w:rFonts w:ascii="Times New Roman" w:hAnsi="Times New Roman" w:cs="Times New Roman"/>
          <w:sz w:val="28"/>
          <w:szCs w:val="28"/>
        </w:rPr>
        <w:t xml:space="preserve">на воздушных судах отечественного производства в общем объеме </w:t>
      </w:r>
      <w:r w:rsidR="00AC1A53">
        <w:rPr>
          <w:rFonts w:ascii="Times New Roman" w:hAnsi="Times New Roman" w:cs="Times New Roman"/>
          <w:sz w:val="28"/>
          <w:szCs w:val="28"/>
        </w:rPr>
        <w:t>перевозок</w:t>
      </w:r>
      <w:r w:rsidR="00A90FA5">
        <w:rPr>
          <w:rFonts w:ascii="Times New Roman" w:hAnsi="Times New Roman" w:cs="Times New Roman"/>
          <w:sz w:val="28"/>
          <w:szCs w:val="28"/>
        </w:rPr>
        <w:t xml:space="preserve"> отечественными авиакомпаниями</w:t>
      </w:r>
      <w:r w:rsidR="003B33BC">
        <w:rPr>
          <w:rFonts w:ascii="Times New Roman" w:hAnsi="Times New Roman" w:cs="Times New Roman"/>
          <w:sz w:val="28"/>
          <w:szCs w:val="28"/>
        </w:rPr>
        <w:t xml:space="preserve"> и доведения показателя</w:t>
      </w:r>
      <w:r w:rsidR="00436CBE">
        <w:rPr>
          <w:rFonts w:ascii="Times New Roman" w:hAnsi="Times New Roman" w:cs="Times New Roman"/>
          <w:sz w:val="28"/>
          <w:szCs w:val="28"/>
        </w:rPr>
        <w:t xml:space="preserve"> до 100%</w:t>
      </w:r>
      <w:r w:rsidR="003B33BC">
        <w:rPr>
          <w:rFonts w:ascii="Times New Roman" w:hAnsi="Times New Roman" w:cs="Times New Roman"/>
          <w:sz w:val="28"/>
          <w:szCs w:val="28"/>
        </w:rPr>
        <w:t>.</w:t>
      </w:r>
    </w:p>
    <w:p w14:paraId="4025605A" w14:textId="258F557B" w:rsidR="00715649" w:rsidRDefault="00497D1C" w:rsidP="009508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известно, финансово-экономические итоги отрасли в 2017 г. позитивны. Профсоюз доводит до сведения трудовых коллективов</w:t>
      </w:r>
      <w:r w:rsidR="00436CBE">
        <w:rPr>
          <w:rFonts w:ascii="Times New Roman" w:hAnsi="Times New Roman" w:cs="Times New Roman"/>
          <w:sz w:val="28"/>
          <w:szCs w:val="28"/>
        </w:rPr>
        <w:t xml:space="preserve"> эту</w:t>
      </w:r>
      <w:r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436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продолжает как-то слабо звучать тезис о развитии человеческого капитала, а ведь это </w:t>
      </w:r>
      <w:r w:rsidR="00164B78">
        <w:rPr>
          <w:rFonts w:ascii="Times New Roman" w:hAnsi="Times New Roman" w:cs="Times New Roman"/>
          <w:sz w:val="28"/>
          <w:szCs w:val="28"/>
        </w:rPr>
        <w:t>основной фактор экономического роста,</w:t>
      </w:r>
      <w:r>
        <w:rPr>
          <w:rFonts w:ascii="Times New Roman" w:hAnsi="Times New Roman" w:cs="Times New Roman"/>
          <w:sz w:val="28"/>
          <w:szCs w:val="28"/>
        </w:rPr>
        <w:t xml:space="preserve"> и он по-прежнему актуален.</w:t>
      </w:r>
    </w:p>
    <w:p w14:paraId="390C114A" w14:textId="553F0D54" w:rsidR="009B3059" w:rsidRDefault="00715649" w:rsidP="009508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существования отрасли нужна серьезная работа по подготовке кадров</w:t>
      </w:r>
      <w:r w:rsidR="004858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тесно связан</w:t>
      </w:r>
      <w:r w:rsidR="00CA2CD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 этим внедрение профессиональных стандартов. На сегодняшний день </w:t>
      </w:r>
      <w:r w:rsidR="00485880">
        <w:rPr>
          <w:rFonts w:ascii="Times New Roman" w:hAnsi="Times New Roman" w:cs="Times New Roman"/>
          <w:sz w:val="28"/>
          <w:szCs w:val="28"/>
        </w:rPr>
        <w:t xml:space="preserve">в авиастроении </w:t>
      </w:r>
      <w:r w:rsidR="00CA2CD0">
        <w:rPr>
          <w:rFonts w:ascii="Times New Roman" w:hAnsi="Times New Roman" w:cs="Times New Roman"/>
          <w:sz w:val="28"/>
          <w:szCs w:val="28"/>
        </w:rPr>
        <w:t>разработано</w:t>
      </w:r>
      <w:r w:rsidR="00485880">
        <w:rPr>
          <w:rFonts w:ascii="Times New Roman" w:hAnsi="Times New Roman" w:cs="Times New Roman"/>
          <w:sz w:val="28"/>
          <w:szCs w:val="28"/>
        </w:rPr>
        <w:t xml:space="preserve"> очень мало, всего </w:t>
      </w:r>
      <w:r w:rsidR="00485880" w:rsidRPr="00F90306">
        <w:rPr>
          <w:rFonts w:ascii="Times New Roman" w:hAnsi="Times New Roman" w:cs="Times New Roman"/>
          <w:sz w:val="28"/>
          <w:szCs w:val="28"/>
        </w:rPr>
        <w:t>16</w:t>
      </w:r>
      <w:r w:rsidR="00485880">
        <w:rPr>
          <w:rFonts w:ascii="Times New Roman" w:hAnsi="Times New Roman" w:cs="Times New Roman"/>
          <w:sz w:val="28"/>
          <w:szCs w:val="28"/>
        </w:rPr>
        <w:t xml:space="preserve"> профессиональных стандартов. </w:t>
      </w:r>
      <w:r w:rsidR="00436CBE">
        <w:rPr>
          <w:rFonts w:ascii="Times New Roman" w:hAnsi="Times New Roman" w:cs="Times New Roman"/>
          <w:sz w:val="28"/>
          <w:szCs w:val="28"/>
        </w:rPr>
        <w:t xml:space="preserve">А ведь это заявка от работодателей на </w:t>
      </w:r>
      <w:r w:rsidR="00436CBE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подготовку кадров учебными заведениями. </w:t>
      </w:r>
      <w:r w:rsidR="00485880">
        <w:rPr>
          <w:rFonts w:ascii="Times New Roman" w:hAnsi="Times New Roman" w:cs="Times New Roman"/>
          <w:sz w:val="28"/>
          <w:szCs w:val="28"/>
        </w:rPr>
        <w:t xml:space="preserve">Действия интегрированных структур недостаточно согласованны. При таком положении </w:t>
      </w:r>
      <w:r w:rsidR="00436CBE">
        <w:rPr>
          <w:rFonts w:ascii="Times New Roman" w:hAnsi="Times New Roman" w:cs="Times New Roman"/>
          <w:sz w:val="28"/>
          <w:szCs w:val="28"/>
        </w:rPr>
        <w:t>откуда же будем иметь кадры</w:t>
      </w:r>
      <w:r w:rsidR="00485880">
        <w:rPr>
          <w:rFonts w:ascii="Times New Roman" w:hAnsi="Times New Roman" w:cs="Times New Roman"/>
          <w:sz w:val="28"/>
          <w:szCs w:val="28"/>
        </w:rPr>
        <w:t>.</w:t>
      </w:r>
      <w:r w:rsidR="009B3059">
        <w:rPr>
          <w:rFonts w:ascii="Times New Roman" w:hAnsi="Times New Roman" w:cs="Times New Roman"/>
          <w:sz w:val="28"/>
          <w:szCs w:val="28"/>
        </w:rPr>
        <w:t xml:space="preserve"> Не обойтись </w:t>
      </w:r>
      <w:r w:rsidR="00CA2CD0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9B3059">
        <w:rPr>
          <w:rFonts w:ascii="Times New Roman" w:hAnsi="Times New Roman" w:cs="Times New Roman"/>
          <w:sz w:val="28"/>
          <w:szCs w:val="28"/>
        </w:rPr>
        <w:t>без развития системы наставничества</w:t>
      </w:r>
      <w:r w:rsidR="00CA2CD0">
        <w:rPr>
          <w:rFonts w:ascii="Times New Roman" w:hAnsi="Times New Roman" w:cs="Times New Roman"/>
          <w:sz w:val="28"/>
          <w:szCs w:val="28"/>
        </w:rPr>
        <w:t>.</w:t>
      </w:r>
      <w:r w:rsidR="009B3059">
        <w:rPr>
          <w:rFonts w:ascii="Times New Roman" w:hAnsi="Times New Roman" w:cs="Times New Roman"/>
          <w:sz w:val="28"/>
          <w:szCs w:val="28"/>
        </w:rPr>
        <w:t xml:space="preserve"> </w:t>
      </w:r>
      <w:r w:rsidR="00CA2CD0">
        <w:rPr>
          <w:rFonts w:ascii="Times New Roman" w:hAnsi="Times New Roman" w:cs="Times New Roman"/>
          <w:sz w:val="28"/>
          <w:szCs w:val="28"/>
        </w:rPr>
        <w:t>Н</w:t>
      </w:r>
      <w:r w:rsidR="009B3059">
        <w:rPr>
          <w:rFonts w:ascii="Times New Roman" w:hAnsi="Times New Roman" w:cs="Times New Roman"/>
          <w:sz w:val="28"/>
          <w:szCs w:val="28"/>
        </w:rPr>
        <w:t>е случайно Указом Президента Российской Федерации от 02 марта 2018 года № 94 введен знак отличия «За наставничество». В отрасли необходима действенная работа по воспитанию молодых рабочих и специалистов, повышению их общественной активности и формированию гражданской позиции</w:t>
      </w:r>
      <w:r w:rsidR="00CA2CD0">
        <w:rPr>
          <w:rFonts w:ascii="Times New Roman" w:hAnsi="Times New Roman" w:cs="Times New Roman"/>
          <w:sz w:val="28"/>
          <w:szCs w:val="28"/>
        </w:rPr>
        <w:t xml:space="preserve"> с обеспечением соответствующей мотивации наставников.</w:t>
      </w:r>
    </w:p>
    <w:p w14:paraId="76788E63" w14:textId="2A868EA3" w:rsidR="002C6D97" w:rsidRDefault="002C6D97" w:rsidP="00212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 мая, на встрече с Правительством, Президент Российской Федерации В.В. Путин сказал, что повышение реальных доходов граждан – главная задача Правительства. В Указе от 07 мая 2018 г. № 204 об этом тоже говорится.</w:t>
      </w:r>
    </w:p>
    <w:p w14:paraId="702E8803" w14:textId="77B7C8ED" w:rsidR="002C6D97" w:rsidRDefault="002C6D97" w:rsidP="00212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Заработная плата в отрасли идет вперед, но шаги какие-то не очень уверенные, скорее заплетающиеся</w:t>
      </w:r>
      <w:r w:rsidR="0084548C">
        <w:rPr>
          <w:rFonts w:ascii="Times New Roman" w:hAnsi="Times New Roman" w:cs="Times New Roman"/>
          <w:sz w:val="28"/>
          <w:szCs w:val="28"/>
        </w:rPr>
        <w:t xml:space="preserve">. </w:t>
      </w:r>
      <w:r w:rsidR="00B72C08">
        <w:rPr>
          <w:rFonts w:ascii="Times New Roman" w:hAnsi="Times New Roman" w:cs="Times New Roman"/>
          <w:sz w:val="28"/>
          <w:szCs w:val="28"/>
        </w:rPr>
        <w:t xml:space="preserve">Об этом говорит статистика: </w:t>
      </w:r>
      <w:r w:rsidR="0084548C">
        <w:rPr>
          <w:rFonts w:ascii="Times New Roman" w:hAnsi="Times New Roman" w:cs="Times New Roman"/>
          <w:sz w:val="28"/>
          <w:szCs w:val="28"/>
        </w:rPr>
        <w:t>61% организаций по средней не дотягива</w:t>
      </w:r>
      <w:r w:rsidR="00B72C08">
        <w:rPr>
          <w:rFonts w:ascii="Times New Roman" w:hAnsi="Times New Roman" w:cs="Times New Roman"/>
          <w:sz w:val="28"/>
          <w:szCs w:val="28"/>
        </w:rPr>
        <w:t>ю</w:t>
      </w:r>
      <w:r w:rsidR="0084548C">
        <w:rPr>
          <w:rFonts w:ascii="Times New Roman" w:hAnsi="Times New Roman" w:cs="Times New Roman"/>
          <w:sz w:val="28"/>
          <w:szCs w:val="28"/>
        </w:rPr>
        <w:t>т до отраслевого уровня, 58% организаций занижаю</w:t>
      </w:r>
      <w:r w:rsidR="00B72C08">
        <w:rPr>
          <w:rFonts w:ascii="Times New Roman" w:hAnsi="Times New Roman" w:cs="Times New Roman"/>
          <w:sz w:val="28"/>
          <w:szCs w:val="28"/>
        </w:rPr>
        <w:t>т</w:t>
      </w:r>
      <w:r w:rsidR="0084548C">
        <w:rPr>
          <w:rFonts w:ascii="Times New Roman" w:hAnsi="Times New Roman" w:cs="Times New Roman"/>
          <w:sz w:val="28"/>
          <w:szCs w:val="28"/>
        </w:rPr>
        <w:t xml:space="preserve"> заработную плату основных производственных рабочих. Перспективная кадровая политика не ясна, а такое положение гораздо на сюрпризы.</w:t>
      </w:r>
    </w:p>
    <w:p w14:paraId="5779760F" w14:textId="6AD9D828" w:rsidR="0084548C" w:rsidRDefault="0084548C" w:rsidP="00212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6851">
        <w:rPr>
          <w:rFonts w:ascii="Times New Roman" w:hAnsi="Times New Roman" w:cs="Times New Roman"/>
          <w:sz w:val="28"/>
          <w:szCs w:val="28"/>
        </w:rPr>
        <w:t>Справедливое распределение доходов – это не столько социальная справедливость, сколько условие экономической эффективности, роста производительности труда не только за счет «техники», но и за счет заинтересованности каждого. Почему – то и это все ещё надо доказ</w:t>
      </w:r>
      <w:r w:rsidR="00556B97">
        <w:rPr>
          <w:rFonts w:ascii="Times New Roman" w:hAnsi="Times New Roman" w:cs="Times New Roman"/>
          <w:sz w:val="28"/>
          <w:szCs w:val="28"/>
        </w:rPr>
        <w:t>ыв</w:t>
      </w:r>
      <w:r w:rsidR="003E6851">
        <w:rPr>
          <w:rFonts w:ascii="Times New Roman" w:hAnsi="Times New Roman" w:cs="Times New Roman"/>
          <w:sz w:val="28"/>
          <w:szCs w:val="28"/>
        </w:rPr>
        <w:t xml:space="preserve">ать. </w:t>
      </w:r>
      <w:r w:rsidR="00CC3360">
        <w:rPr>
          <w:rFonts w:ascii="Times New Roman" w:hAnsi="Times New Roman" w:cs="Times New Roman"/>
          <w:sz w:val="28"/>
          <w:szCs w:val="28"/>
        </w:rPr>
        <w:t>Как мы считаем производительность</w:t>
      </w:r>
      <w:r w:rsidR="00CA2CD0">
        <w:rPr>
          <w:rFonts w:ascii="Times New Roman" w:hAnsi="Times New Roman" w:cs="Times New Roman"/>
          <w:sz w:val="28"/>
          <w:szCs w:val="28"/>
        </w:rPr>
        <w:t>:</w:t>
      </w:r>
      <w:r w:rsidR="00CC3360">
        <w:rPr>
          <w:rFonts w:ascii="Times New Roman" w:hAnsi="Times New Roman" w:cs="Times New Roman"/>
          <w:sz w:val="28"/>
          <w:szCs w:val="28"/>
        </w:rPr>
        <w:t xml:space="preserve"> через выработку</w:t>
      </w:r>
      <w:r w:rsidR="00CA2CD0">
        <w:rPr>
          <w:rFonts w:ascii="Times New Roman" w:hAnsi="Times New Roman" w:cs="Times New Roman"/>
          <w:sz w:val="28"/>
          <w:szCs w:val="28"/>
        </w:rPr>
        <w:t>,</w:t>
      </w:r>
      <w:r w:rsidR="00CC3360">
        <w:rPr>
          <w:rFonts w:ascii="Times New Roman" w:hAnsi="Times New Roman" w:cs="Times New Roman"/>
          <w:sz w:val="28"/>
          <w:szCs w:val="28"/>
        </w:rPr>
        <w:t xml:space="preserve"> равную </w:t>
      </w:r>
      <w:r w:rsidR="00F90306">
        <w:rPr>
          <w:rFonts w:ascii="Times New Roman" w:hAnsi="Times New Roman" w:cs="Times New Roman"/>
          <w:sz w:val="28"/>
          <w:szCs w:val="28"/>
        </w:rPr>
        <w:t>объему выпущенной продукции,</w:t>
      </w:r>
      <w:r w:rsidR="00CC3360">
        <w:rPr>
          <w:rFonts w:ascii="Times New Roman" w:hAnsi="Times New Roman" w:cs="Times New Roman"/>
          <w:sz w:val="28"/>
          <w:szCs w:val="28"/>
        </w:rPr>
        <w:t xml:space="preserve"> деленн</w:t>
      </w:r>
      <w:r w:rsidR="00CA2CD0">
        <w:rPr>
          <w:rFonts w:ascii="Times New Roman" w:hAnsi="Times New Roman" w:cs="Times New Roman"/>
          <w:sz w:val="28"/>
          <w:szCs w:val="28"/>
        </w:rPr>
        <w:t>ому</w:t>
      </w:r>
      <w:r w:rsidR="00CC3360">
        <w:rPr>
          <w:rFonts w:ascii="Times New Roman" w:hAnsi="Times New Roman" w:cs="Times New Roman"/>
          <w:sz w:val="28"/>
          <w:szCs w:val="28"/>
        </w:rPr>
        <w:t xml:space="preserve"> на численность. </w:t>
      </w:r>
      <w:r w:rsidR="003B33BC">
        <w:rPr>
          <w:rFonts w:ascii="Times New Roman" w:hAnsi="Times New Roman" w:cs="Times New Roman"/>
          <w:sz w:val="28"/>
          <w:szCs w:val="28"/>
        </w:rPr>
        <w:t>В условиях сокращения пакета заказов</w:t>
      </w:r>
      <w:r w:rsidR="00CC3360">
        <w:rPr>
          <w:rFonts w:ascii="Times New Roman" w:hAnsi="Times New Roman" w:cs="Times New Roman"/>
          <w:sz w:val="28"/>
          <w:szCs w:val="28"/>
        </w:rPr>
        <w:t xml:space="preserve"> упор делается</w:t>
      </w:r>
      <w:r w:rsidR="00AF4E2C">
        <w:rPr>
          <w:rFonts w:ascii="Times New Roman" w:hAnsi="Times New Roman" w:cs="Times New Roman"/>
          <w:sz w:val="28"/>
          <w:szCs w:val="28"/>
        </w:rPr>
        <w:t xml:space="preserve"> на знаменатель, то есть сокращение численности, предлагаю сосредоточить внимание на числителе – </w:t>
      </w:r>
      <w:r w:rsidR="00CA2CD0">
        <w:rPr>
          <w:rFonts w:ascii="Times New Roman" w:hAnsi="Times New Roman" w:cs="Times New Roman"/>
          <w:sz w:val="28"/>
          <w:szCs w:val="28"/>
        </w:rPr>
        <w:t xml:space="preserve">росте </w:t>
      </w:r>
      <w:r w:rsidR="00AF4E2C">
        <w:rPr>
          <w:rFonts w:ascii="Times New Roman" w:hAnsi="Times New Roman" w:cs="Times New Roman"/>
          <w:sz w:val="28"/>
          <w:szCs w:val="28"/>
        </w:rPr>
        <w:t>объем</w:t>
      </w:r>
      <w:r w:rsidR="00CA2CD0">
        <w:rPr>
          <w:rFonts w:ascii="Times New Roman" w:hAnsi="Times New Roman" w:cs="Times New Roman"/>
          <w:sz w:val="28"/>
          <w:szCs w:val="28"/>
        </w:rPr>
        <w:t>ов</w:t>
      </w:r>
      <w:r w:rsidR="00AF4E2C">
        <w:rPr>
          <w:rFonts w:ascii="Times New Roman" w:hAnsi="Times New Roman" w:cs="Times New Roman"/>
          <w:sz w:val="28"/>
          <w:szCs w:val="28"/>
        </w:rPr>
        <w:t xml:space="preserve"> производства.</w:t>
      </w:r>
      <w:r w:rsidR="00CC3360">
        <w:rPr>
          <w:rFonts w:ascii="Times New Roman" w:hAnsi="Times New Roman" w:cs="Times New Roman"/>
          <w:sz w:val="28"/>
          <w:szCs w:val="28"/>
        </w:rPr>
        <w:t xml:space="preserve"> </w:t>
      </w:r>
      <w:r w:rsidR="00AF4E2C">
        <w:rPr>
          <w:rFonts w:ascii="Times New Roman" w:hAnsi="Times New Roman" w:cs="Times New Roman"/>
          <w:sz w:val="28"/>
          <w:szCs w:val="28"/>
        </w:rPr>
        <w:t xml:space="preserve">В этом контексте следует обратить внимание </w:t>
      </w:r>
      <w:r w:rsidR="003E6851">
        <w:rPr>
          <w:rFonts w:ascii="Times New Roman" w:hAnsi="Times New Roman" w:cs="Times New Roman"/>
          <w:sz w:val="28"/>
          <w:szCs w:val="28"/>
        </w:rPr>
        <w:t>на непомерно завышенные коэффициенты фондов на отдельных предприятиях (соотношение 10% самых высокооплачиваемых и 10% самых низкооплачиваемых), а также на необходимость</w:t>
      </w:r>
      <w:r w:rsidR="00556B97">
        <w:rPr>
          <w:rFonts w:ascii="Times New Roman" w:hAnsi="Times New Roman" w:cs="Times New Roman"/>
          <w:sz w:val="28"/>
          <w:szCs w:val="28"/>
        </w:rPr>
        <w:t>,</w:t>
      </w:r>
      <w:r w:rsidR="003E6851">
        <w:rPr>
          <w:rFonts w:ascii="Times New Roman" w:hAnsi="Times New Roman" w:cs="Times New Roman"/>
          <w:sz w:val="28"/>
          <w:szCs w:val="28"/>
        </w:rPr>
        <w:t xml:space="preserve"> для более </w:t>
      </w:r>
      <w:r w:rsidR="00556B97">
        <w:rPr>
          <w:rFonts w:ascii="Times New Roman" w:hAnsi="Times New Roman" w:cs="Times New Roman"/>
          <w:sz w:val="28"/>
          <w:szCs w:val="28"/>
        </w:rPr>
        <w:t>объективной</w:t>
      </w:r>
      <w:r w:rsidR="003E6851">
        <w:rPr>
          <w:rFonts w:ascii="Times New Roman" w:hAnsi="Times New Roman" w:cs="Times New Roman"/>
          <w:sz w:val="28"/>
          <w:szCs w:val="28"/>
        </w:rPr>
        <w:t xml:space="preserve"> </w:t>
      </w:r>
      <w:r w:rsidR="003E6851">
        <w:rPr>
          <w:rFonts w:ascii="Times New Roman" w:hAnsi="Times New Roman" w:cs="Times New Roman"/>
          <w:sz w:val="28"/>
          <w:szCs w:val="28"/>
        </w:rPr>
        <w:lastRenderedPageBreak/>
        <w:t>оценки ситуации по уровню и динамике заработной платы</w:t>
      </w:r>
      <w:r w:rsidR="00556B97">
        <w:rPr>
          <w:rFonts w:ascii="Times New Roman" w:hAnsi="Times New Roman" w:cs="Times New Roman"/>
          <w:sz w:val="28"/>
          <w:szCs w:val="28"/>
        </w:rPr>
        <w:t>,</w:t>
      </w:r>
      <w:r w:rsidR="003E6851">
        <w:rPr>
          <w:rFonts w:ascii="Times New Roman" w:hAnsi="Times New Roman" w:cs="Times New Roman"/>
          <w:sz w:val="28"/>
          <w:szCs w:val="28"/>
        </w:rPr>
        <w:t xml:space="preserve"> введени</w:t>
      </w:r>
      <w:r w:rsidR="00556B97">
        <w:rPr>
          <w:rFonts w:ascii="Times New Roman" w:hAnsi="Times New Roman" w:cs="Times New Roman"/>
          <w:sz w:val="28"/>
          <w:szCs w:val="28"/>
        </w:rPr>
        <w:t>я</w:t>
      </w:r>
      <w:r w:rsidR="003E6851">
        <w:rPr>
          <w:rFonts w:ascii="Times New Roman" w:hAnsi="Times New Roman" w:cs="Times New Roman"/>
          <w:sz w:val="28"/>
          <w:szCs w:val="28"/>
        </w:rPr>
        <w:t xml:space="preserve"> на предприятиях расчета медианной заработной платы</w:t>
      </w:r>
      <w:r w:rsidR="006F5503">
        <w:rPr>
          <w:rFonts w:ascii="Times New Roman" w:hAnsi="Times New Roman" w:cs="Times New Roman"/>
          <w:sz w:val="28"/>
          <w:szCs w:val="28"/>
        </w:rPr>
        <w:t xml:space="preserve"> (одна </w:t>
      </w:r>
      <w:r w:rsidR="00AD45FE">
        <w:rPr>
          <w:rFonts w:ascii="Times New Roman" w:hAnsi="Times New Roman" w:cs="Times New Roman"/>
          <w:sz w:val="28"/>
          <w:szCs w:val="28"/>
        </w:rPr>
        <w:t>часть</w:t>
      </w:r>
      <w:r w:rsidR="006F5503">
        <w:rPr>
          <w:rFonts w:ascii="Times New Roman" w:hAnsi="Times New Roman" w:cs="Times New Roman"/>
          <w:sz w:val="28"/>
          <w:szCs w:val="28"/>
        </w:rPr>
        <w:t xml:space="preserve"> работников получает ниже определенной величины, другая выше), что более точно отражает благосостояние среднестатистического работника по сравнению </w:t>
      </w:r>
      <w:r w:rsidR="00556B97">
        <w:rPr>
          <w:rFonts w:ascii="Times New Roman" w:hAnsi="Times New Roman" w:cs="Times New Roman"/>
          <w:sz w:val="28"/>
          <w:szCs w:val="28"/>
        </w:rPr>
        <w:t xml:space="preserve">со </w:t>
      </w:r>
      <w:r w:rsidR="006F5503">
        <w:rPr>
          <w:rFonts w:ascii="Times New Roman" w:hAnsi="Times New Roman" w:cs="Times New Roman"/>
          <w:sz w:val="28"/>
          <w:szCs w:val="28"/>
        </w:rPr>
        <w:t>средним значением.</w:t>
      </w:r>
    </w:p>
    <w:p w14:paraId="6182250C" w14:textId="62522A43" w:rsidR="00422E67" w:rsidRDefault="00422E67" w:rsidP="00212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Указывая на необходимость борьбы с бедностью, Президент Российской Федерации не назвал </w:t>
      </w:r>
      <w:r w:rsidR="00556B97">
        <w:rPr>
          <w:rFonts w:ascii="Times New Roman" w:hAnsi="Times New Roman" w:cs="Times New Roman"/>
          <w:sz w:val="28"/>
          <w:szCs w:val="28"/>
        </w:rPr>
        <w:t>конкретный, характеризующий это индикатор</w:t>
      </w:r>
      <w:r>
        <w:rPr>
          <w:rFonts w:ascii="Times New Roman" w:hAnsi="Times New Roman" w:cs="Times New Roman"/>
          <w:sz w:val="28"/>
          <w:szCs w:val="28"/>
        </w:rPr>
        <w:t>, а он должен быть прямым как правда.</w:t>
      </w:r>
    </w:p>
    <w:p w14:paraId="5035248C" w14:textId="0B75F109" w:rsidR="00422E67" w:rsidRDefault="00422E67" w:rsidP="002129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Европейский комитет по социальным правам</w:t>
      </w:r>
      <w:r w:rsidR="00556B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толкуя Европейскую социальную Хартию (ратифицирована Россией) считает в качестве общего правила определения бедности</w:t>
      </w:r>
      <w:r w:rsidR="00556B97">
        <w:rPr>
          <w:rFonts w:ascii="Times New Roman" w:hAnsi="Times New Roman" w:cs="Times New Roman"/>
          <w:sz w:val="28"/>
          <w:szCs w:val="28"/>
        </w:rPr>
        <w:t xml:space="preserve"> заработок</w:t>
      </w:r>
      <w:r>
        <w:rPr>
          <w:rFonts w:ascii="Times New Roman" w:hAnsi="Times New Roman" w:cs="Times New Roman"/>
          <w:sz w:val="28"/>
          <w:szCs w:val="28"/>
        </w:rPr>
        <w:t xml:space="preserve"> менее 60% от медианного дохода человека.</w:t>
      </w:r>
    </w:p>
    <w:p w14:paraId="6F626FDB" w14:textId="5BB7A9D5" w:rsidR="00422E67" w:rsidRDefault="00422E67" w:rsidP="002129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Простой расчет показывает, что работающими бедными следует считать тех, чей заработок составляет менее 2-х прожиточных минимумов трудоспособного населения в регионе. </w:t>
      </w:r>
      <w:r w:rsidR="00285607">
        <w:rPr>
          <w:rFonts w:ascii="Times New Roman" w:hAnsi="Times New Roman" w:cs="Times New Roman"/>
          <w:sz w:val="28"/>
          <w:szCs w:val="28"/>
        </w:rPr>
        <w:t xml:space="preserve">И эта задача вполне решаема. Например, в ПАО «ОАК» в период с 2015 г. по 2017 г. доля работников с заработной платы менее 2ПМ снизилась </w:t>
      </w:r>
      <w:r w:rsidR="00385B83">
        <w:rPr>
          <w:rFonts w:ascii="Times New Roman" w:hAnsi="Times New Roman" w:cs="Times New Roman"/>
          <w:sz w:val="28"/>
          <w:szCs w:val="28"/>
        </w:rPr>
        <w:t>на 40%</w:t>
      </w:r>
      <w:r w:rsidR="00285607">
        <w:rPr>
          <w:rFonts w:ascii="Times New Roman" w:hAnsi="Times New Roman" w:cs="Times New Roman"/>
          <w:sz w:val="28"/>
          <w:szCs w:val="28"/>
        </w:rPr>
        <w:t xml:space="preserve">. В ОАО «ЭМЗ имени Мясищева», «КАПО – Композит» – нет таких работников, а в АО «ЛИИ имени </w:t>
      </w:r>
      <w:r w:rsidR="00556B97">
        <w:rPr>
          <w:rFonts w:ascii="Times New Roman" w:hAnsi="Times New Roman" w:cs="Times New Roman"/>
          <w:sz w:val="28"/>
          <w:szCs w:val="28"/>
        </w:rPr>
        <w:t>М.М.</w:t>
      </w:r>
      <w:r w:rsidR="00AA667A" w:rsidRPr="00AA667A">
        <w:rPr>
          <w:rFonts w:ascii="Times New Roman" w:hAnsi="Times New Roman" w:cs="Times New Roman"/>
          <w:sz w:val="28"/>
          <w:szCs w:val="28"/>
        </w:rPr>
        <w:t xml:space="preserve"> </w:t>
      </w:r>
      <w:r w:rsidR="00285607">
        <w:rPr>
          <w:rFonts w:ascii="Times New Roman" w:hAnsi="Times New Roman" w:cs="Times New Roman"/>
          <w:sz w:val="28"/>
          <w:szCs w:val="28"/>
        </w:rPr>
        <w:t xml:space="preserve">Громова» их количество снизилось с 26% до 6%. Эти </w:t>
      </w:r>
      <w:r w:rsidR="00556B97">
        <w:rPr>
          <w:rFonts w:ascii="Times New Roman" w:hAnsi="Times New Roman" w:cs="Times New Roman"/>
          <w:sz w:val="28"/>
          <w:szCs w:val="28"/>
        </w:rPr>
        <w:t xml:space="preserve">и </w:t>
      </w:r>
      <w:r w:rsidR="00285607">
        <w:rPr>
          <w:rFonts w:ascii="Times New Roman" w:hAnsi="Times New Roman" w:cs="Times New Roman"/>
          <w:sz w:val="28"/>
          <w:szCs w:val="28"/>
        </w:rPr>
        <w:t>даже более высокие показатели закреплен</w:t>
      </w:r>
      <w:r w:rsidR="00556B97">
        <w:rPr>
          <w:rFonts w:ascii="Times New Roman" w:hAnsi="Times New Roman" w:cs="Times New Roman"/>
          <w:sz w:val="28"/>
          <w:szCs w:val="28"/>
        </w:rPr>
        <w:t>ы</w:t>
      </w:r>
      <w:r w:rsidR="00285607">
        <w:rPr>
          <w:rFonts w:ascii="Times New Roman" w:hAnsi="Times New Roman" w:cs="Times New Roman"/>
          <w:sz w:val="28"/>
          <w:szCs w:val="28"/>
        </w:rPr>
        <w:t xml:space="preserve"> в Корпоративном соглашении, Профсоюз и Корпорация позаботились об этом.</w:t>
      </w:r>
    </w:p>
    <w:p w14:paraId="30E4F03A" w14:textId="14F12029" w:rsidR="00FB3E98" w:rsidRDefault="00FB3E98" w:rsidP="00FB3E9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труда</w:t>
      </w:r>
    </w:p>
    <w:p w14:paraId="4F1CF7C9" w14:textId="7F61A9FD" w:rsidR="00FB3E98" w:rsidRPr="00164B78" w:rsidRDefault="00FB3E98" w:rsidP="00FB3E9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B78">
        <w:rPr>
          <w:rFonts w:ascii="Times New Roman" w:hAnsi="Times New Roman" w:cs="Times New Roman"/>
          <w:sz w:val="28"/>
          <w:szCs w:val="28"/>
        </w:rPr>
        <w:t xml:space="preserve">Сегодня мы говорим о повышении производительности труда. Согласитесь, что состояние условий и охраны труда работников одна из составляющих, без которых решить эту проблему невозможно. Безопасные условия труда </w:t>
      </w:r>
      <w:r w:rsidR="00385B83">
        <w:rPr>
          <w:rFonts w:ascii="Times New Roman" w:hAnsi="Times New Roman" w:cs="Times New Roman"/>
          <w:sz w:val="28"/>
          <w:szCs w:val="28"/>
        </w:rPr>
        <w:t>– это культура производства, это качеств</w:t>
      </w:r>
      <w:r w:rsidR="00F21615">
        <w:rPr>
          <w:rFonts w:ascii="Times New Roman" w:hAnsi="Times New Roman" w:cs="Times New Roman"/>
          <w:sz w:val="28"/>
          <w:szCs w:val="28"/>
        </w:rPr>
        <w:t>о</w:t>
      </w:r>
      <w:r w:rsidRPr="00164B78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362D665" w14:textId="53A06038" w:rsidR="002357FC" w:rsidRDefault="002357FC" w:rsidP="002357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7775431"/>
      <w:r>
        <w:rPr>
          <w:rFonts w:ascii="Times New Roman" w:hAnsi="Times New Roman" w:cs="Times New Roman"/>
          <w:sz w:val="28"/>
          <w:szCs w:val="28"/>
        </w:rPr>
        <w:t>Совместными</w:t>
      </w:r>
      <w:r w:rsidR="00725A13">
        <w:rPr>
          <w:rFonts w:ascii="Times New Roman" w:hAnsi="Times New Roman" w:cs="Times New Roman"/>
          <w:sz w:val="28"/>
          <w:szCs w:val="28"/>
        </w:rPr>
        <w:t xml:space="preserve"> усилиями мы создали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A13">
        <w:rPr>
          <w:rFonts w:ascii="Times New Roman" w:hAnsi="Times New Roman" w:cs="Times New Roman"/>
          <w:sz w:val="28"/>
          <w:szCs w:val="28"/>
        </w:rPr>
        <w:t>типовые н</w:t>
      </w:r>
      <w:r>
        <w:rPr>
          <w:rFonts w:ascii="Times New Roman" w:hAnsi="Times New Roman" w:cs="Times New Roman"/>
          <w:sz w:val="28"/>
          <w:szCs w:val="28"/>
        </w:rPr>
        <w:t xml:space="preserve">ормы </w:t>
      </w:r>
      <w:r w:rsidR="00725A13">
        <w:rPr>
          <w:rFonts w:ascii="Times New Roman" w:hAnsi="Times New Roman" w:cs="Times New Roman"/>
          <w:sz w:val="28"/>
          <w:szCs w:val="28"/>
        </w:rPr>
        <w:t xml:space="preserve">по обеспечению средствами индивидуальной защиты работников отрасли,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приказом Министерства труда и социальной защиты Российской Федерации </w:t>
      </w:r>
      <w:r w:rsidR="00725A13">
        <w:rPr>
          <w:rFonts w:ascii="Times New Roman" w:hAnsi="Times New Roman" w:cs="Times New Roman"/>
          <w:sz w:val="28"/>
          <w:szCs w:val="28"/>
        </w:rPr>
        <w:t>(</w:t>
      </w:r>
      <w:r w:rsidRPr="00725A13">
        <w:rPr>
          <w:rFonts w:ascii="Times New Roman" w:hAnsi="Times New Roman" w:cs="Times New Roman"/>
          <w:sz w:val="28"/>
          <w:szCs w:val="28"/>
        </w:rPr>
        <w:t>от 19.06.2017 года №</w:t>
      </w:r>
      <w:r w:rsidR="00AA667A" w:rsidRPr="00AA667A">
        <w:rPr>
          <w:rFonts w:ascii="Times New Roman" w:hAnsi="Times New Roman" w:cs="Times New Roman"/>
          <w:sz w:val="28"/>
          <w:szCs w:val="28"/>
        </w:rPr>
        <w:t xml:space="preserve"> </w:t>
      </w:r>
      <w:r w:rsidRPr="00725A13">
        <w:rPr>
          <w:rFonts w:ascii="Times New Roman" w:hAnsi="Times New Roman" w:cs="Times New Roman"/>
          <w:sz w:val="28"/>
          <w:szCs w:val="28"/>
        </w:rPr>
        <w:t>507н</w:t>
      </w:r>
      <w:r w:rsidR="00725A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зарегистрированы Минюстом РФ </w:t>
      </w:r>
      <w:r w:rsidR="00725A13">
        <w:rPr>
          <w:rFonts w:ascii="Times New Roman" w:hAnsi="Times New Roman" w:cs="Times New Roman"/>
          <w:sz w:val="28"/>
          <w:szCs w:val="28"/>
        </w:rPr>
        <w:t>(</w:t>
      </w:r>
      <w:r w:rsidRPr="00725A13">
        <w:rPr>
          <w:rFonts w:ascii="Times New Roman" w:hAnsi="Times New Roman" w:cs="Times New Roman"/>
          <w:sz w:val="28"/>
          <w:szCs w:val="28"/>
        </w:rPr>
        <w:t>29.08.2017 г. №</w:t>
      </w:r>
      <w:r w:rsidR="00AA667A" w:rsidRPr="00AA667A">
        <w:rPr>
          <w:rFonts w:ascii="Times New Roman" w:hAnsi="Times New Roman" w:cs="Times New Roman"/>
          <w:sz w:val="28"/>
          <w:szCs w:val="28"/>
        </w:rPr>
        <w:t xml:space="preserve"> </w:t>
      </w:r>
      <w:r w:rsidRPr="00725A13">
        <w:rPr>
          <w:rFonts w:ascii="Times New Roman" w:hAnsi="Times New Roman" w:cs="Times New Roman"/>
          <w:sz w:val="28"/>
          <w:szCs w:val="28"/>
        </w:rPr>
        <w:t>48008</w:t>
      </w:r>
      <w:r w:rsidR="00725A13">
        <w:rPr>
          <w:rFonts w:ascii="Times New Roman" w:hAnsi="Times New Roman" w:cs="Times New Roman"/>
          <w:sz w:val="28"/>
          <w:szCs w:val="28"/>
        </w:rPr>
        <w:t>).</w:t>
      </w:r>
    </w:p>
    <w:p w14:paraId="61C7D654" w14:textId="12CAB3A6" w:rsidR="002357FC" w:rsidRPr="00725A13" w:rsidRDefault="00725A13" w:rsidP="00725A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время не стоит на месте, внедряются новые технологии, появляются новые профессии. Профсоюз готов продолжить </w:t>
      </w:r>
      <w:r w:rsidR="007702D4">
        <w:rPr>
          <w:rFonts w:ascii="Times New Roman" w:hAnsi="Times New Roman" w:cs="Times New Roman"/>
          <w:sz w:val="28"/>
          <w:szCs w:val="28"/>
        </w:rPr>
        <w:t>эту работу,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357FC" w:rsidRPr="00441864">
        <w:rPr>
          <w:rFonts w:ascii="Times New Roman" w:hAnsi="Times New Roman" w:cs="Times New Roman"/>
          <w:bCs/>
          <w:sz w:val="28"/>
          <w:szCs w:val="28"/>
        </w:rPr>
        <w:t xml:space="preserve">мы ждем предложений по дальнейшей </w:t>
      </w:r>
      <w:r w:rsidR="002357FC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2357FC" w:rsidRPr="00441864">
        <w:rPr>
          <w:rFonts w:ascii="Times New Roman" w:hAnsi="Times New Roman" w:cs="Times New Roman"/>
          <w:sz w:val="28"/>
          <w:szCs w:val="28"/>
        </w:rPr>
        <w:t>актуализации с учетом конкретног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57FC" w:rsidRPr="00441864">
        <w:rPr>
          <w:rFonts w:ascii="Times New Roman" w:hAnsi="Times New Roman" w:cs="Times New Roman"/>
          <w:sz w:val="28"/>
          <w:szCs w:val="28"/>
        </w:rPr>
        <w:t xml:space="preserve"> применения в практической деятельности. </w:t>
      </w:r>
    </w:p>
    <w:bookmarkEnd w:id="1"/>
    <w:p w14:paraId="4A763519" w14:textId="7F55DECF" w:rsidR="002357FC" w:rsidRPr="00164B78" w:rsidRDefault="002357FC" w:rsidP="002357F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</w:t>
      </w:r>
      <w:r w:rsidR="007702D4">
        <w:rPr>
          <w:rFonts w:ascii="Times New Roman" w:hAnsi="Times New Roman" w:cs="Times New Roman"/>
          <w:sz w:val="28"/>
          <w:szCs w:val="28"/>
        </w:rPr>
        <w:t xml:space="preserve">других </w:t>
      </w:r>
      <w:r>
        <w:rPr>
          <w:rFonts w:ascii="Times New Roman" w:hAnsi="Times New Roman" w:cs="Times New Roman"/>
          <w:sz w:val="28"/>
          <w:szCs w:val="28"/>
        </w:rPr>
        <w:t>новаций</w:t>
      </w:r>
      <w:r w:rsidR="007702D4">
        <w:rPr>
          <w:rFonts w:ascii="Times New Roman" w:hAnsi="Times New Roman" w:cs="Times New Roman"/>
          <w:sz w:val="28"/>
          <w:szCs w:val="28"/>
        </w:rPr>
        <w:t xml:space="preserve">, которые обсуждаются на федеральном </w:t>
      </w:r>
      <w:r w:rsidR="00441C58">
        <w:rPr>
          <w:rFonts w:ascii="Times New Roman" w:hAnsi="Times New Roman" w:cs="Times New Roman"/>
          <w:sz w:val="28"/>
          <w:szCs w:val="28"/>
        </w:rPr>
        <w:t>уровне, предусматривается</w:t>
      </w:r>
      <w:r w:rsidRPr="00164B78">
        <w:rPr>
          <w:rFonts w:ascii="Times New Roman" w:hAnsi="Times New Roman" w:cs="Times New Roman"/>
          <w:sz w:val="28"/>
          <w:szCs w:val="28"/>
        </w:rPr>
        <w:t xml:space="preserve"> переход на новую модель работы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B78">
        <w:rPr>
          <w:rFonts w:ascii="Times New Roman" w:hAnsi="Times New Roman" w:cs="Times New Roman"/>
          <w:sz w:val="28"/>
          <w:szCs w:val="28"/>
        </w:rPr>
        <w:t>управление профессиональными рисками. Предупреждение и профилактика, а не реагирование на последствия будет принципиально новой формой работы современной службы охраны труда.</w:t>
      </w:r>
      <w:r w:rsidRPr="00D44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2E7E5B7C" w14:textId="34449968" w:rsidR="002357FC" w:rsidRDefault="00455D0A" w:rsidP="002357F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075D">
        <w:rPr>
          <w:rFonts w:ascii="Times New Roman" w:hAnsi="Times New Roman" w:cs="Times New Roman"/>
          <w:sz w:val="28"/>
          <w:szCs w:val="28"/>
        </w:rPr>
        <w:t xml:space="preserve"> этих условиях </w:t>
      </w:r>
      <w:r w:rsidR="0038176E">
        <w:rPr>
          <w:rFonts w:ascii="Times New Roman" w:hAnsi="Times New Roman" w:cs="Times New Roman"/>
          <w:sz w:val="28"/>
          <w:szCs w:val="28"/>
        </w:rPr>
        <w:t>о</w:t>
      </w:r>
      <w:r w:rsidR="0038176E" w:rsidRPr="00164B78">
        <w:rPr>
          <w:rFonts w:ascii="Times New Roman" w:hAnsi="Times New Roman" w:cs="Times New Roman"/>
          <w:sz w:val="28"/>
          <w:szCs w:val="28"/>
        </w:rPr>
        <w:t>траслевой дефицит кадров служб охраны труда предприятий,</w:t>
      </w:r>
      <w:r w:rsidR="002357FC" w:rsidRPr="00164B78">
        <w:rPr>
          <w:rFonts w:ascii="Times New Roman" w:hAnsi="Times New Roman" w:cs="Times New Roman"/>
          <w:sz w:val="28"/>
          <w:szCs w:val="28"/>
        </w:rPr>
        <w:t xml:space="preserve"> </w:t>
      </w:r>
      <w:r w:rsidR="0038176E">
        <w:rPr>
          <w:rFonts w:ascii="Times New Roman" w:hAnsi="Times New Roman" w:cs="Times New Roman"/>
          <w:sz w:val="28"/>
          <w:szCs w:val="28"/>
        </w:rPr>
        <w:t>составляющий</w:t>
      </w:r>
      <w:r w:rsidR="002357FC" w:rsidRPr="00164B78">
        <w:rPr>
          <w:rFonts w:ascii="Times New Roman" w:hAnsi="Times New Roman" w:cs="Times New Roman"/>
          <w:sz w:val="28"/>
          <w:szCs w:val="28"/>
        </w:rPr>
        <w:t xml:space="preserve"> 25%</w:t>
      </w:r>
      <w:r w:rsidR="0038176E">
        <w:rPr>
          <w:rFonts w:ascii="Times New Roman" w:hAnsi="Times New Roman" w:cs="Times New Roman"/>
          <w:sz w:val="28"/>
          <w:szCs w:val="28"/>
        </w:rPr>
        <w:t xml:space="preserve"> будет более явно бросаться в глаза.</w:t>
      </w:r>
    </w:p>
    <w:p w14:paraId="578609B4" w14:textId="08C006AA" w:rsidR="002129D3" w:rsidRDefault="002129D3" w:rsidP="002129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0483C456" w14:textId="7543DC50" w:rsidR="00031B13" w:rsidRDefault="00B44324" w:rsidP="00102B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Ясно, что как </w:t>
      </w:r>
      <w:r w:rsidR="00441C58">
        <w:rPr>
          <w:rFonts w:ascii="Times New Roman" w:hAnsi="Times New Roman" w:cs="Times New Roman"/>
          <w:sz w:val="28"/>
          <w:szCs w:val="28"/>
        </w:rPr>
        <w:t>простым работникам</w:t>
      </w:r>
      <w:r w:rsidR="006A0F06">
        <w:rPr>
          <w:rFonts w:ascii="Times New Roman" w:hAnsi="Times New Roman" w:cs="Times New Roman"/>
          <w:sz w:val="28"/>
          <w:szCs w:val="28"/>
        </w:rPr>
        <w:t>, так и управленцам, в целом отрасли нужна конкретная и понятная Стратегия развития, реальная диверсификация производства.</w:t>
      </w:r>
    </w:p>
    <w:p w14:paraId="64BAF3B1" w14:textId="0B3F1032" w:rsidR="006A0F06" w:rsidRDefault="006A0F06" w:rsidP="00102B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Ключевое значение имеет обеспечение единого подхода и увязки программ развития авиационной промышленности и транспортной системы по таким показателям, как увеличение перевозки пассажиров и грузов на судах отечественного производства, доли техники российского производства в парке крупнейших российских авиаперевозчиков. </w:t>
      </w:r>
      <w:r w:rsidR="0038176E">
        <w:rPr>
          <w:rFonts w:ascii="Times New Roman" w:hAnsi="Times New Roman" w:cs="Times New Roman"/>
          <w:sz w:val="28"/>
          <w:szCs w:val="28"/>
        </w:rPr>
        <w:t>Это и есть ключевой показатель Стратегии и это раздел необходимо готовить совместно с авиаперевозчиками и Минтрансом России.</w:t>
      </w:r>
    </w:p>
    <w:p w14:paraId="44C12B9F" w14:textId="239BD95C" w:rsidR="00732F55" w:rsidRPr="00A757CA" w:rsidRDefault="00031B13" w:rsidP="00102BAF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</w:t>
      </w:r>
    </w:p>
    <w:sectPr w:rsidR="00732F55" w:rsidRPr="00A7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75"/>
    <w:rsid w:val="00031B13"/>
    <w:rsid w:val="000421ED"/>
    <w:rsid w:val="00066296"/>
    <w:rsid w:val="000D3CE8"/>
    <w:rsid w:val="00102BAF"/>
    <w:rsid w:val="00120DC0"/>
    <w:rsid w:val="0016075D"/>
    <w:rsid w:val="001607D3"/>
    <w:rsid w:val="00164B78"/>
    <w:rsid w:val="002129D3"/>
    <w:rsid w:val="002357FC"/>
    <w:rsid w:val="0024510B"/>
    <w:rsid w:val="00285607"/>
    <w:rsid w:val="002C6D97"/>
    <w:rsid w:val="002E389F"/>
    <w:rsid w:val="0030184C"/>
    <w:rsid w:val="0036549D"/>
    <w:rsid w:val="0038176E"/>
    <w:rsid w:val="00385B83"/>
    <w:rsid w:val="003B33BC"/>
    <w:rsid w:val="003E6851"/>
    <w:rsid w:val="00422E67"/>
    <w:rsid w:val="00436CBE"/>
    <w:rsid w:val="00441C58"/>
    <w:rsid w:val="0044435D"/>
    <w:rsid w:val="00453D07"/>
    <w:rsid w:val="00455D0A"/>
    <w:rsid w:val="00484A18"/>
    <w:rsid w:val="00485880"/>
    <w:rsid w:val="00497D1C"/>
    <w:rsid w:val="004A6857"/>
    <w:rsid w:val="00556B97"/>
    <w:rsid w:val="005C7DF6"/>
    <w:rsid w:val="005D0199"/>
    <w:rsid w:val="0066033C"/>
    <w:rsid w:val="006A0F06"/>
    <w:rsid w:val="006D66AE"/>
    <w:rsid w:val="006F5503"/>
    <w:rsid w:val="00715649"/>
    <w:rsid w:val="00725A13"/>
    <w:rsid w:val="00732F55"/>
    <w:rsid w:val="007702D4"/>
    <w:rsid w:val="007937E0"/>
    <w:rsid w:val="007A2189"/>
    <w:rsid w:val="0084548C"/>
    <w:rsid w:val="008B39C2"/>
    <w:rsid w:val="008C580E"/>
    <w:rsid w:val="008F0B2E"/>
    <w:rsid w:val="00917B8E"/>
    <w:rsid w:val="00923C4B"/>
    <w:rsid w:val="00950599"/>
    <w:rsid w:val="00950893"/>
    <w:rsid w:val="009862F4"/>
    <w:rsid w:val="009B3059"/>
    <w:rsid w:val="009D261E"/>
    <w:rsid w:val="00A41F18"/>
    <w:rsid w:val="00A42611"/>
    <w:rsid w:val="00A5238A"/>
    <w:rsid w:val="00A757CA"/>
    <w:rsid w:val="00A90FA5"/>
    <w:rsid w:val="00A921A5"/>
    <w:rsid w:val="00AA667A"/>
    <w:rsid w:val="00AC1A53"/>
    <w:rsid w:val="00AC3502"/>
    <w:rsid w:val="00AD45FE"/>
    <w:rsid w:val="00AE0131"/>
    <w:rsid w:val="00AF4E2C"/>
    <w:rsid w:val="00B41C6E"/>
    <w:rsid w:val="00B44324"/>
    <w:rsid w:val="00B61D75"/>
    <w:rsid w:val="00B72C08"/>
    <w:rsid w:val="00BB455C"/>
    <w:rsid w:val="00BE13C3"/>
    <w:rsid w:val="00C0294D"/>
    <w:rsid w:val="00C12BCE"/>
    <w:rsid w:val="00CA2CD0"/>
    <w:rsid w:val="00CB3EF7"/>
    <w:rsid w:val="00CC3360"/>
    <w:rsid w:val="00CF75C2"/>
    <w:rsid w:val="00DC0747"/>
    <w:rsid w:val="00DE7EA9"/>
    <w:rsid w:val="00E164B9"/>
    <w:rsid w:val="00E3113D"/>
    <w:rsid w:val="00EF16A0"/>
    <w:rsid w:val="00F16A1D"/>
    <w:rsid w:val="00F21615"/>
    <w:rsid w:val="00F83DB3"/>
    <w:rsid w:val="00F90306"/>
    <w:rsid w:val="00F97E25"/>
    <w:rsid w:val="00FB3E98"/>
    <w:rsid w:val="00FC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C100"/>
  <w15:chartTrackingRefBased/>
  <w15:docId w15:val="{D2CD4CA8-E1E5-4B96-B072-D209E621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A66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B1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AA66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6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2FD3-0C12-46A2-9CE6-FC011570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Harlam.Larisa@office.profavia.ru</dc:creator>
  <cp:keywords/>
  <dc:description/>
  <cp:lastModifiedBy>Людмила Харитогова</cp:lastModifiedBy>
  <cp:revision>66</cp:revision>
  <cp:lastPrinted>2018-08-07T07:45:00Z</cp:lastPrinted>
  <dcterms:created xsi:type="dcterms:W3CDTF">2018-06-28T12:24:00Z</dcterms:created>
  <dcterms:modified xsi:type="dcterms:W3CDTF">2018-08-20T11:53:00Z</dcterms:modified>
</cp:coreProperties>
</file>